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15" w:rsidRPr="00735902" w:rsidRDefault="003A2515" w:rsidP="003A2515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735902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Использование ростовой куклы при адаптации детей раннего возраста</w:t>
      </w:r>
    </w:p>
    <w:p w:rsidR="003A2515" w:rsidRPr="00735902" w:rsidRDefault="003A2515" w:rsidP="003A251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bookmarkStart w:id="0" w:name="_GoBack"/>
      <w:bookmarkEnd w:id="0"/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     Адаптация ребенка раннего возраста к новым условиям является нелегким процессом. Для педагога и родителей важно, чтобы привыкание малыша к режиму группы и незнакомым людям проходило быстро и успешно.</w:t>
      </w:r>
    </w:p>
    <w:p w:rsidR="003A2515" w:rsidRPr="00735902" w:rsidRDefault="003A2515" w:rsidP="003A25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    Не все малыши легко контактируют со сверстниками и со взрослыми.</w:t>
      </w:r>
    </w:p>
    <w:p w:rsidR="003A2515" w:rsidRPr="00735902" w:rsidRDefault="003A2515" w:rsidP="003A25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Нам стало очевидно, что для успешного взаимодействия с детьми требуется посредник.</w:t>
      </w:r>
    </w:p>
    <w:p w:rsidR="003A2515" w:rsidRPr="00735902" w:rsidRDefault="003A2515" w:rsidP="003A25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      К числу важных новообразований детей раннего возраста относится предметная деятельность. В данном возрасте она является ведущей. Предметы начинают выступать для ребёнка не только как объекты, удобные для манипулирования, но и как вещи, имеющие определенное назначение и определенный способ употребления. Именно в предметной деятельности происходит развитие всех сторон психики (восприятие, внимание, мышление, память) и личности ребёнка (формирование самостоятельности и инициативы).</w:t>
      </w:r>
    </w:p>
    <w:p w:rsidR="003A2515" w:rsidRPr="00735902" w:rsidRDefault="003A2515" w:rsidP="003A25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Поэтому для облегчения процесса адаптации в своей работе мы стали использовать ростовые куклы – один из методов </w:t>
      </w:r>
      <w:proofErr w:type="spellStart"/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арттерапии</w:t>
      </w:r>
      <w:proofErr w:type="spellEnd"/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(терапии искусством).</w:t>
      </w:r>
    </w:p>
    <w:p w:rsidR="003A2515" w:rsidRPr="00735902" w:rsidRDefault="003A2515" w:rsidP="003A25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    Цель использования ростовых </w:t>
      </w:r>
      <w:proofErr w:type="gramStart"/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кукол:  помочь</w:t>
      </w:r>
      <w:proofErr w:type="gramEnd"/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ликвидировать болезненные переживания ребенка, укрепить его психическое здоровье, улучшить социальную адаптацию.</w:t>
      </w:r>
    </w:p>
    <w:p w:rsidR="003A2515" w:rsidRPr="00735902" w:rsidRDefault="003A2515" w:rsidP="003A25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Ростовая кукла — это вид анимационного костюма для аниматора, который выполняет развлекательный или рекламный сюжет. Ростовая кукла может быть разного размера и объёма, или же изготавливается непосредственно по фигуре актёра. При изготовлении ростовых кукол применяют различные тканевые и поролоновые материалы, обеспечивая устойчивый каркас куклы, а также комфортные условия для работы аниматора (актёра).</w:t>
      </w:r>
    </w:p>
    <w:p w:rsidR="003A2515" w:rsidRPr="00735902" w:rsidRDefault="003A2515" w:rsidP="003A25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    В нашей группе есть следующие ростовые куклы: заяц, лиса, обезьяна и лягушка. Особенно, дети любят зайца. Ведь, он является милым и безобидным существом, которого хочется защитить.</w:t>
      </w:r>
    </w:p>
    <w:p w:rsidR="003A2515" w:rsidRPr="00735902" w:rsidRDefault="003A2515" w:rsidP="003A25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lastRenderedPageBreak/>
        <w:t>Когда ребенок впервые приходит к нам, педагог встречает его с куклой. Начинается общение от лица куклы. «Привет! Я Зайка. Я живу в детском саду. Мне очень нравится здесь. Хочешь поиграть со мной. Не бойся! Давай мне ручку, и мы вместе с тобой пойдем в группу. Я покажу тебе, где мы играем, познакомлю тебя с нашими ребятами».</w:t>
      </w:r>
    </w:p>
    <w:p w:rsidR="003A2515" w:rsidRPr="00735902" w:rsidRDefault="003A2515" w:rsidP="003A25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В период адаптации куклы встречают детей, когда они заходят в детский сад утром, содействуя установлению доброжелательных контактов с воспитателем, созданию эмоционального — положительного настроя к детскому саду и уменьшению негативных проявлений. Однако, самое главное, излишне не использовать её в образовательном процессе, иначе у детей исчезнет интерес.</w:t>
      </w:r>
    </w:p>
    <w:p w:rsidR="003A2515" w:rsidRPr="00735902" w:rsidRDefault="003A2515" w:rsidP="003A25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С помощью куклы мы привлекаем внимание ребенка. Ему становится интересно. Далее все зависит от умения педагога поддержать этот интерес с помощью развивающих игрушек, дидактических игр, пособий.</w:t>
      </w:r>
    </w:p>
    <w:p w:rsidR="003A2515" w:rsidRPr="00735902" w:rsidRDefault="003A2515" w:rsidP="003A25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     Помимо привыкания к новой обстановке, кукла помогает малышам приобретать важные социальные навыки: здороваться и прощаться, оказывать помощь и поддержку (покачать куклу, пожалеть). Ребята вместе с куклой учатся танцевать, выполнять различные физические упражнения. Дети с большим удовольствием выполняют задания педагога от имени куклы и для нее. Таким образом у них развиваются пространственные представления.</w:t>
      </w:r>
      <w:r w:rsidRPr="00735902">
        <w:rPr>
          <w:rFonts w:ascii="Times New Roman" w:eastAsia="Times New Roman" w:hAnsi="Times New Roman" w:cs="Times New Roman"/>
          <w:noProof/>
          <w:color w:val="007AD0"/>
          <w:sz w:val="36"/>
          <w:szCs w:val="36"/>
          <w:lang w:eastAsia="ru-RU"/>
        </w:rPr>
        <w:drawing>
          <wp:inline distT="0" distB="0" distL="0" distR="0" wp14:anchorId="42D24BC1" wp14:editId="1AEAB63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515" w:rsidRPr="00735902" w:rsidRDefault="003A2515" w:rsidP="003A25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Таким образом, применяя метод </w:t>
      </w:r>
      <w:proofErr w:type="spellStart"/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куклотерапии</w:t>
      </w:r>
      <w:proofErr w:type="spellEnd"/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в работе с детьми, мы достигаем следующих результатов:</w:t>
      </w:r>
    </w:p>
    <w:p w:rsidR="003A2515" w:rsidRPr="00735902" w:rsidRDefault="003A2515" w:rsidP="003A25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-уменьшается эмоциональная напряженность</w:t>
      </w:r>
    </w:p>
    <w:p w:rsidR="003A2515" w:rsidRPr="00735902" w:rsidRDefault="003A2515" w:rsidP="003A25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-развиваются коммуникативные навыки                               </w:t>
      </w:r>
    </w:p>
    <w:p w:rsidR="003A2515" w:rsidRPr="00735902" w:rsidRDefault="003A2515" w:rsidP="003A25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-пространственная ориентация</w:t>
      </w:r>
    </w:p>
    <w:p w:rsidR="003A2515" w:rsidRPr="00735902" w:rsidRDefault="003A2515" w:rsidP="003A25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-развивается мелкая моторика</w:t>
      </w:r>
    </w:p>
    <w:p w:rsidR="003A2515" w:rsidRPr="00735902" w:rsidRDefault="003A2515" w:rsidP="003A25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-формируются социальные навыки</w:t>
      </w:r>
    </w:p>
    <w:p w:rsidR="003A2515" w:rsidRPr="00735902" w:rsidRDefault="003A2515" w:rsidP="003A25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Использование кукол в игровой и в свободной деятельности помогают педагогам нашей группы адаптировать детей к новым условиям в короткие сроки.</w:t>
      </w:r>
    </w:p>
    <w:p w:rsidR="003A2515" w:rsidRPr="00735902" w:rsidRDefault="003A2515" w:rsidP="003A2515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    Ростовая кукла - отличный способ разговорить даже самого застенчивого ребенка. С её помощью можно «проиграть» разные бытовые сценки - к примеру, она может «учиться» вместе </w:t>
      </w:r>
      <w:r w:rsidRPr="00735902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lastRenderedPageBreak/>
        <w:t>с ребенком навыкам вежливости. Когда что-то важное рассказывает такой необычный персонаж, как ростовая кукла, дети слушают очень внимательно - это можно использовать даже при домашних играх. </w:t>
      </w:r>
    </w:p>
    <w:p w:rsidR="00BD67EF" w:rsidRPr="00735902" w:rsidRDefault="00BD67EF">
      <w:pPr>
        <w:rPr>
          <w:rFonts w:ascii="Times New Roman" w:hAnsi="Times New Roman" w:cs="Times New Roman"/>
          <w:sz w:val="36"/>
          <w:szCs w:val="36"/>
        </w:rPr>
      </w:pPr>
    </w:p>
    <w:sectPr w:rsidR="00BD67EF" w:rsidRPr="00735902" w:rsidSect="007359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00"/>
    <w:rsid w:val="00235E55"/>
    <w:rsid w:val="003A2515"/>
    <w:rsid w:val="00735902"/>
    <w:rsid w:val="00893200"/>
    <w:rsid w:val="00BD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9B1F"/>
  <w15:chartTrackingRefBased/>
  <w15:docId w15:val="{B8A353E8-1B6B-494D-82CA-2B5B7E2B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3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3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2024-04-22T09:08:00Z</cp:lastPrinted>
  <dcterms:created xsi:type="dcterms:W3CDTF">2024-04-16T07:21:00Z</dcterms:created>
  <dcterms:modified xsi:type="dcterms:W3CDTF">2024-10-24T06:31:00Z</dcterms:modified>
</cp:coreProperties>
</file>